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C3E8" w14:textId="77777777" w:rsidR="00E46719" w:rsidRDefault="00E46719" w:rsidP="5DBBA3B8">
      <w:pPr>
        <w:spacing w:before="240" w:after="240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01D13C29" w14:textId="2D82581B" w:rsidR="00FB7CAA" w:rsidRDefault="608C490E" w:rsidP="5DBBA3B8">
      <w:pPr>
        <w:spacing w:before="240" w:after="240"/>
        <w:rPr>
          <w:rFonts w:ascii="Arial Nova" w:eastAsia="Arial Nova" w:hAnsi="Arial Nova" w:cs="Arial Nova"/>
          <w:b/>
          <w:bCs/>
          <w:sz w:val="20"/>
          <w:szCs w:val="20"/>
          <w:highlight w:val="yellow"/>
        </w:rPr>
      </w:pPr>
      <w:r w:rsidRPr="5DBBA3B8">
        <w:rPr>
          <w:rFonts w:ascii="Arial Nova" w:eastAsia="Arial Nova" w:hAnsi="Arial Nova" w:cs="Arial Nova"/>
          <w:b/>
          <w:bCs/>
          <w:sz w:val="20"/>
          <w:szCs w:val="20"/>
        </w:rPr>
        <w:t xml:space="preserve">Doe mee met de MKB Toegankelijke Route </w:t>
      </w:r>
      <w:r w:rsidRPr="00E46719">
        <w:rPr>
          <w:rFonts w:ascii="Arial Nova" w:eastAsia="Arial Nova" w:hAnsi="Arial Nova" w:cs="Arial Nova"/>
          <w:b/>
          <w:bCs/>
          <w:sz w:val="20"/>
          <w:szCs w:val="20"/>
        </w:rPr>
        <w:t xml:space="preserve">in </w:t>
      </w:r>
      <w:r w:rsidR="00E46719" w:rsidRPr="00E46719">
        <w:rPr>
          <w:rFonts w:ascii="Arial Nova" w:eastAsia="Arial Nova" w:hAnsi="Arial Nova" w:cs="Arial Nova"/>
          <w:b/>
          <w:bCs/>
          <w:sz w:val="20"/>
          <w:szCs w:val="20"/>
        </w:rPr>
        <w:t>gemeente Valkenburg aan de Geul</w:t>
      </w:r>
    </w:p>
    <w:p w14:paraId="7D695EF3" w14:textId="2A463014" w:rsidR="00FB7CAA" w:rsidRDefault="608C490E" w:rsidP="507CD47D">
      <w:pPr>
        <w:spacing w:before="240" w:after="240"/>
        <w:rPr>
          <w:rFonts w:ascii="Arial Nova" w:eastAsia="Arial Nova" w:hAnsi="Arial Nova" w:cs="Arial Nova"/>
          <w:i/>
          <w:iCs/>
          <w:sz w:val="20"/>
          <w:szCs w:val="20"/>
        </w:rPr>
      </w:pPr>
      <w:r w:rsidRPr="507CD47D">
        <w:rPr>
          <w:rFonts w:ascii="Arial Nova" w:eastAsia="Arial Nova" w:hAnsi="Arial Nova" w:cs="Arial Nova"/>
          <w:i/>
          <w:iCs/>
          <w:sz w:val="20"/>
          <w:szCs w:val="20"/>
        </w:rPr>
        <w:t xml:space="preserve">Wist </w:t>
      </w:r>
      <w:r w:rsidR="067624A4" w:rsidRPr="507CD47D">
        <w:rPr>
          <w:rFonts w:ascii="Arial Nova" w:eastAsia="Arial Nova" w:hAnsi="Arial Nova" w:cs="Arial Nova"/>
          <w:i/>
          <w:iCs/>
          <w:sz w:val="20"/>
          <w:szCs w:val="20"/>
        </w:rPr>
        <w:t xml:space="preserve">u </w:t>
      </w:r>
      <w:r w:rsidRPr="507CD47D">
        <w:rPr>
          <w:rFonts w:ascii="Arial Nova" w:eastAsia="Arial Nova" w:hAnsi="Arial Nova" w:cs="Arial Nova"/>
          <w:i/>
          <w:iCs/>
          <w:sz w:val="20"/>
          <w:szCs w:val="20"/>
        </w:rPr>
        <w:t>dat in Nederland meer dan 2,5 miljoen mensen leven met een beperking? Door de vergrijzing groeit dit aantal alleen maar.</w:t>
      </w:r>
      <w:r w:rsidR="00E46719" w:rsidRPr="00E46719">
        <w:t xml:space="preserve"> </w:t>
      </w:r>
      <w:r w:rsidR="00E46719" w:rsidRPr="00E46719">
        <w:rPr>
          <w:rFonts w:ascii="Arial Nova" w:eastAsia="Arial Nova" w:hAnsi="Arial Nova" w:cs="Arial Nova"/>
          <w:i/>
          <w:iCs/>
          <w:sz w:val="20"/>
          <w:szCs w:val="20"/>
        </w:rPr>
        <w:t>Mensen met een beperking willen net als iedereen onafhankelijk en zelfredzaam zijn</w:t>
      </w:r>
      <w:r w:rsidR="00E46719">
        <w:rPr>
          <w:rFonts w:ascii="Arial Nova" w:eastAsia="Arial Nova" w:hAnsi="Arial Nova" w:cs="Arial Nova"/>
          <w:i/>
          <w:iCs/>
          <w:sz w:val="20"/>
          <w:szCs w:val="20"/>
        </w:rPr>
        <w:t xml:space="preserve">. </w:t>
      </w:r>
      <w:r w:rsidR="00E46719" w:rsidRPr="00E46719">
        <w:rPr>
          <w:rFonts w:ascii="Arial Nova" w:eastAsia="Arial Nova" w:hAnsi="Arial Nova" w:cs="Arial Nova"/>
          <w:i/>
          <w:iCs/>
          <w:sz w:val="20"/>
          <w:szCs w:val="20"/>
        </w:rPr>
        <w:t>We zijn ons er vaak niet van bewust welke drempels zij ervare</w:t>
      </w:r>
      <w:r w:rsidR="00E46719">
        <w:rPr>
          <w:rFonts w:ascii="Arial Nova" w:eastAsia="Arial Nova" w:hAnsi="Arial Nova" w:cs="Arial Nova"/>
          <w:i/>
          <w:iCs/>
          <w:sz w:val="20"/>
          <w:szCs w:val="20"/>
        </w:rPr>
        <w:t>n.</w:t>
      </w:r>
      <w:r w:rsidR="00E46719" w:rsidRPr="00E46719">
        <w:rPr>
          <w:rFonts w:ascii="Arial Nova" w:eastAsia="Arial Nova" w:hAnsi="Arial Nova" w:cs="Arial Nova"/>
          <w:i/>
          <w:iCs/>
          <w:sz w:val="20"/>
          <w:szCs w:val="20"/>
        </w:rPr>
        <w:t xml:space="preserve"> </w:t>
      </w:r>
      <w:r w:rsidR="00E46719">
        <w:rPr>
          <w:rFonts w:ascii="Arial Nova" w:eastAsia="Arial Nova" w:hAnsi="Arial Nova" w:cs="Arial Nova"/>
          <w:i/>
          <w:iCs/>
          <w:sz w:val="20"/>
          <w:szCs w:val="20"/>
        </w:rPr>
        <w:t xml:space="preserve">Die zijn </w:t>
      </w:r>
      <w:r w:rsidR="0023226D">
        <w:rPr>
          <w:rFonts w:ascii="Arial Nova" w:eastAsia="Arial Nova" w:hAnsi="Arial Nova" w:cs="Arial Nova"/>
          <w:i/>
          <w:iCs/>
          <w:sz w:val="20"/>
          <w:szCs w:val="20"/>
        </w:rPr>
        <w:t xml:space="preserve">soms </w:t>
      </w:r>
      <w:r w:rsidR="00E46719" w:rsidRPr="00E46719">
        <w:rPr>
          <w:rFonts w:ascii="Arial Nova" w:eastAsia="Arial Nova" w:hAnsi="Arial Nova" w:cs="Arial Nova"/>
          <w:i/>
          <w:iCs/>
          <w:sz w:val="20"/>
          <w:szCs w:val="20"/>
        </w:rPr>
        <w:t>al met eenvoudige aanpassingen</w:t>
      </w:r>
      <w:r w:rsidR="0023226D">
        <w:rPr>
          <w:rFonts w:ascii="Arial Nova" w:eastAsia="Arial Nova" w:hAnsi="Arial Nova" w:cs="Arial Nova"/>
          <w:i/>
          <w:iCs/>
          <w:sz w:val="20"/>
          <w:szCs w:val="20"/>
        </w:rPr>
        <w:t xml:space="preserve"> weg te nemen</w:t>
      </w:r>
      <w:r w:rsidR="00E46719" w:rsidRPr="00E46719">
        <w:rPr>
          <w:rFonts w:ascii="Arial Nova" w:eastAsia="Arial Nova" w:hAnsi="Arial Nova" w:cs="Arial Nova"/>
          <w:i/>
          <w:iCs/>
          <w:sz w:val="20"/>
          <w:szCs w:val="20"/>
        </w:rPr>
        <w:t>.</w:t>
      </w:r>
      <w:r w:rsidR="0023226D">
        <w:rPr>
          <w:rFonts w:ascii="Arial Nova" w:eastAsia="Arial Nova" w:hAnsi="Arial Nova" w:cs="Arial Nova"/>
          <w:i/>
          <w:iCs/>
          <w:sz w:val="20"/>
          <w:szCs w:val="20"/>
        </w:rPr>
        <w:t xml:space="preserve"> Bijvoorbeeld met een automatische deur, een breder gangpad, goede verlichting of een stoel </w:t>
      </w:r>
      <w:r w:rsidR="00A71378">
        <w:rPr>
          <w:rFonts w:ascii="Arial Nova" w:eastAsia="Arial Nova" w:hAnsi="Arial Nova" w:cs="Arial Nova"/>
          <w:i/>
          <w:iCs/>
          <w:sz w:val="20"/>
          <w:szCs w:val="20"/>
        </w:rPr>
        <w:t xml:space="preserve">met een leuning </w:t>
      </w:r>
      <w:r w:rsidR="0023226D">
        <w:rPr>
          <w:rFonts w:ascii="Arial Nova" w:eastAsia="Arial Nova" w:hAnsi="Arial Nova" w:cs="Arial Nova"/>
          <w:i/>
          <w:iCs/>
          <w:sz w:val="20"/>
          <w:szCs w:val="20"/>
        </w:rPr>
        <w:t>voor mensen die niet lang kunnen staan.</w:t>
      </w:r>
      <w:r w:rsidRPr="507CD47D">
        <w:rPr>
          <w:rFonts w:ascii="Arial Nova" w:eastAsia="Arial Nova" w:hAnsi="Arial Nova" w:cs="Arial Nova"/>
          <w:i/>
          <w:iCs/>
          <w:sz w:val="20"/>
          <w:szCs w:val="20"/>
        </w:rPr>
        <w:t xml:space="preserve"> Wil</w:t>
      </w:r>
      <w:r w:rsidR="41B5DC5D" w:rsidRPr="507CD47D">
        <w:rPr>
          <w:rFonts w:ascii="Arial Nova" w:eastAsia="Arial Nova" w:hAnsi="Arial Nova" w:cs="Arial Nova"/>
          <w:i/>
          <w:iCs/>
          <w:sz w:val="20"/>
          <w:szCs w:val="20"/>
        </w:rPr>
        <w:t>t u</w:t>
      </w:r>
      <w:r w:rsidRPr="507CD47D">
        <w:rPr>
          <w:rFonts w:ascii="Arial Nova" w:eastAsia="Arial Nova" w:hAnsi="Arial Nova" w:cs="Arial Nova"/>
          <w:i/>
          <w:iCs/>
          <w:sz w:val="20"/>
          <w:szCs w:val="20"/>
        </w:rPr>
        <w:t xml:space="preserve"> dat iedereen zich welkom voelt in </w:t>
      </w:r>
      <w:r w:rsidR="79D73387" w:rsidRPr="507CD47D">
        <w:rPr>
          <w:rFonts w:ascii="Arial Nova" w:eastAsia="Arial Nova" w:hAnsi="Arial Nova" w:cs="Arial Nova"/>
          <w:i/>
          <w:iCs/>
          <w:sz w:val="20"/>
          <w:szCs w:val="20"/>
        </w:rPr>
        <w:t xml:space="preserve">uw </w:t>
      </w:r>
      <w:r w:rsidRPr="507CD47D">
        <w:rPr>
          <w:rFonts w:ascii="Arial Nova" w:eastAsia="Arial Nova" w:hAnsi="Arial Nova" w:cs="Arial Nova"/>
          <w:i/>
          <w:iCs/>
          <w:sz w:val="20"/>
          <w:szCs w:val="20"/>
        </w:rPr>
        <w:t xml:space="preserve">zaak? Zorg dan dat </w:t>
      </w:r>
      <w:r w:rsidR="2B033CC2" w:rsidRPr="507CD47D">
        <w:rPr>
          <w:rFonts w:ascii="Arial Nova" w:eastAsia="Arial Nova" w:hAnsi="Arial Nova" w:cs="Arial Nova"/>
          <w:i/>
          <w:iCs/>
          <w:sz w:val="20"/>
          <w:szCs w:val="20"/>
        </w:rPr>
        <w:t>uw</w:t>
      </w:r>
      <w:r w:rsidRPr="507CD47D">
        <w:rPr>
          <w:rFonts w:ascii="Arial Nova" w:eastAsia="Arial Nova" w:hAnsi="Arial Nova" w:cs="Arial Nova"/>
          <w:i/>
          <w:iCs/>
          <w:sz w:val="20"/>
          <w:szCs w:val="20"/>
        </w:rPr>
        <w:t xml:space="preserve"> onderneming toegankelijk én goed vindbaar is!</w:t>
      </w:r>
    </w:p>
    <w:p w14:paraId="35EF5D65" w14:textId="5B0A6FFE" w:rsidR="00FB7CAA" w:rsidRDefault="608C490E" w:rsidP="507CD47D">
      <w:pPr>
        <w:spacing w:line="276" w:lineRule="auto"/>
        <w:rPr>
          <w:rFonts w:ascii="Arial Nova" w:eastAsia="Arial Nova" w:hAnsi="Arial Nova" w:cs="Arial Nova"/>
          <w:sz w:val="20"/>
          <w:szCs w:val="20"/>
        </w:rPr>
      </w:pPr>
      <w:r w:rsidRPr="507CD47D">
        <w:rPr>
          <w:rFonts w:ascii="Arial Nova" w:eastAsia="Arial Nova" w:hAnsi="Arial Nova" w:cs="Arial Nova"/>
          <w:sz w:val="20"/>
          <w:szCs w:val="20"/>
        </w:rPr>
        <w:t xml:space="preserve">In </w:t>
      </w:r>
      <w:r w:rsidR="00E46719">
        <w:rPr>
          <w:rFonts w:ascii="Arial Nova" w:eastAsia="Arial Nova" w:hAnsi="Arial Nova" w:cs="Arial Nova"/>
          <w:sz w:val="20"/>
          <w:szCs w:val="20"/>
        </w:rPr>
        <w:t xml:space="preserve">Valkenburg aan de Geul 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hechten we veel waarde aan de toegankelijkheid </w:t>
      </w:r>
      <w:r w:rsidR="4DDAAF34" w:rsidRPr="507CD47D">
        <w:rPr>
          <w:rFonts w:ascii="Arial Nova" w:eastAsia="Arial Nova" w:hAnsi="Arial Nova" w:cs="Arial Nova"/>
          <w:sz w:val="20"/>
          <w:szCs w:val="20"/>
        </w:rPr>
        <w:t>v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oor alle inwoners en bezoekers. Daarom werken we samen met MKB-Nederland </w:t>
      </w:r>
      <w:r w:rsidR="5F874051" w:rsidRPr="507CD47D">
        <w:rPr>
          <w:rFonts w:ascii="Arial Nova" w:eastAsia="Arial Nova" w:hAnsi="Arial Nova" w:cs="Arial Nova"/>
          <w:sz w:val="20"/>
          <w:szCs w:val="20"/>
        </w:rPr>
        <w:t xml:space="preserve">en 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Ongehinderd aan de </w:t>
      </w:r>
      <w:hyperlink r:id="rId7">
        <w:r w:rsidR="45FAFD75" w:rsidRPr="507CD47D">
          <w:rPr>
            <w:rStyle w:val="Hyperlink"/>
            <w:rFonts w:ascii="Arial Nova" w:eastAsia="Arial Nova" w:hAnsi="Arial Nova" w:cs="Arial Nova"/>
            <w:sz w:val="20"/>
            <w:szCs w:val="20"/>
          </w:rPr>
          <w:t>MKB Toegankelijke Route</w:t>
        </w:r>
      </w:hyperlink>
      <w:r w:rsidRPr="507CD47D">
        <w:rPr>
          <w:rFonts w:ascii="Arial Nova" w:eastAsia="Arial Nova" w:hAnsi="Arial Nova" w:cs="Arial Nova"/>
          <w:sz w:val="20"/>
          <w:szCs w:val="20"/>
        </w:rPr>
        <w:t xml:space="preserve"> in</w:t>
      </w:r>
      <w:r w:rsidR="00E46719">
        <w:rPr>
          <w:rFonts w:ascii="Arial Nova" w:eastAsia="Arial Nova" w:hAnsi="Arial Nova" w:cs="Arial Nova"/>
          <w:sz w:val="20"/>
          <w:szCs w:val="20"/>
        </w:rPr>
        <w:t xml:space="preserve"> onze gemeente.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 We nodigen </w:t>
      </w:r>
      <w:r w:rsidR="3EFD5F48" w:rsidRPr="507CD47D">
        <w:rPr>
          <w:rFonts w:ascii="Arial Nova" w:eastAsia="Arial Nova" w:hAnsi="Arial Nova" w:cs="Arial Nova"/>
          <w:sz w:val="20"/>
          <w:szCs w:val="20"/>
        </w:rPr>
        <w:t>u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 van harte uit om met </w:t>
      </w:r>
      <w:r w:rsidR="38111439" w:rsidRPr="507CD47D">
        <w:rPr>
          <w:rFonts w:ascii="Arial Nova" w:eastAsia="Arial Nova" w:hAnsi="Arial Nova" w:cs="Arial Nova"/>
          <w:sz w:val="20"/>
          <w:szCs w:val="20"/>
        </w:rPr>
        <w:t>uw zaak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 deel te nemen aan dit waardevolle initiatief en onderdeel te worden van de route.</w:t>
      </w:r>
    </w:p>
    <w:p w14:paraId="3466EA4E" w14:textId="5BAC6A34" w:rsidR="00FB7CAA" w:rsidRDefault="10D228C9" w:rsidP="5DBBA3B8">
      <w:pPr>
        <w:spacing w:before="240" w:after="240"/>
        <w:rPr>
          <w:rFonts w:ascii="Arial Nova" w:eastAsia="Arial Nova" w:hAnsi="Arial Nova" w:cs="Arial Nova"/>
          <w:i/>
          <w:iCs/>
          <w:sz w:val="20"/>
          <w:szCs w:val="20"/>
        </w:rPr>
      </w:pPr>
      <w:r w:rsidRPr="5DBBA3B8">
        <w:rPr>
          <w:rFonts w:ascii="Arial Nova" w:eastAsia="Arial Nova" w:hAnsi="Arial Nova" w:cs="Arial Nova"/>
          <w:i/>
          <w:iCs/>
          <w:color w:val="000000" w:themeColor="text1"/>
          <w:sz w:val="20"/>
          <w:szCs w:val="20"/>
          <w:lang w:val="nl"/>
        </w:rPr>
        <w:t>MKB Toegankelijke Routes is onderdeel van het programma MKB Toegankelijk, een initiatief van MKB-Nederland en VNO-NCW, en komt voort uit het het Rijksprogramma ‘Doe onbeperkt mee’ van het ministerie van Volksgezondheid, Welzijn en Sport .</w:t>
      </w:r>
    </w:p>
    <w:p w14:paraId="5E30FECB" w14:textId="28384B13" w:rsidR="00FB7CAA" w:rsidRDefault="608C490E" w:rsidP="5DBBA3B8">
      <w:pPr>
        <w:spacing w:before="240" w:after="240"/>
        <w:rPr>
          <w:rFonts w:ascii="Arial Nova" w:eastAsia="Arial Nova" w:hAnsi="Arial Nova" w:cs="Arial Nova"/>
          <w:sz w:val="20"/>
          <w:szCs w:val="20"/>
        </w:rPr>
      </w:pPr>
      <w:r w:rsidRPr="507CD47D">
        <w:rPr>
          <w:rFonts w:ascii="Arial Nova" w:eastAsia="Arial Nova" w:hAnsi="Arial Nova" w:cs="Arial Nova"/>
          <w:b/>
          <w:bCs/>
          <w:sz w:val="20"/>
          <w:szCs w:val="20"/>
        </w:rPr>
        <w:t xml:space="preserve">Word </w:t>
      </w:r>
      <w:r w:rsidR="01DD6172" w:rsidRPr="507CD47D">
        <w:rPr>
          <w:rFonts w:ascii="Arial Nova" w:eastAsia="Arial Nova" w:hAnsi="Arial Nova" w:cs="Arial Nova"/>
          <w:b/>
          <w:bCs/>
          <w:sz w:val="20"/>
          <w:szCs w:val="20"/>
        </w:rPr>
        <w:t>v</w:t>
      </w:r>
      <w:r w:rsidRPr="507CD47D">
        <w:rPr>
          <w:rFonts w:ascii="Arial Nova" w:eastAsia="Arial Nova" w:hAnsi="Arial Nova" w:cs="Arial Nova"/>
          <w:b/>
          <w:bCs/>
          <w:sz w:val="20"/>
          <w:szCs w:val="20"/>
        </w:rPr>
        <w:t xml:space="preserve">indbaar, </w:t>
      </w:r>
      <w:r w:rsidR="754A453B" w:rsidRPr="507CD47D">
        <w:rPr>
          <w:rFonts w:ascii="Arial Nova" w:eastAsia="Arial Nova" w:hAnsi="Arial Nova" w:cs="Arial Nova"/>
          <w:b/>
          <w:bCs/>
          <w:sz w:val="20"/>
          <w:szCs w:val="20"/>
        </w:rPr>
        <w:t>t</w:t>
      </w:r>
      <w:r w:rsidRPr="507CD47D">
        <w:rPr>
          <w:rFonts w:ascii="Arial Nova" w:eastAsia="Arial Nova" w:hAnsi="Arial Nova" w:cs="Arial Nova"/>
          <w:b/>
          <w:bCs/>
          <w:sz w:val="20"/>
          <w:szCs w:val="20"/>
        </w:rPr>
        <w:t xml:space="preserve">oegankelijk en </w:t>
      </w:r>
      <w:r w:rsidR="228E8BEC" w:rsidRPr="507CD47D">
        <w:rPr>
          <w:rFonts w:ascii="Arial Nova" w:eastAsia="Arial Nova" w:hAnsi="Arial Nova" w:cs="Arial Nova"/>
          <w:b/>
          <w:bCs/>
          <w:sz w:val="20"/>
          <w:szCs w:val="20"/>
        </w:rPr>
        <w:t>i</w:t>
      </w:r>
      <w:r w:rsidRPr="507CD47D">
        <w:rPr>
          <w:rFonts w:ascii="Arial Nova" w:eastAsia="Arial Nova" w:hAnsi="Arial Nova" w:cs="Arial Nova"/>
          <w:b/>
          <w:bCs/>
          <w:sz w:val="20"/>
          <w:szCs w:val="20"/>
        </w:rPr>
        <w:t>nclusief</w:t>
      </w:r>
      <w:r w:rsidR="00C607BF">
        <w:br/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Deelnemende winkels, restaurants, culturele en toeristische attracties worden opgenomen in de landelijke Ongehinderd-app en op de website. Hierdoor kan de groeiende groep mensen met een beperking uw toegankelijke </w:t>
      </w:r>
      <w:r w:rsidR="46BC45D8" w:rsidRPr="507CD47D">
        <w:rPr>
          <w:rFonts w:ascii="Arial Nova" w:eastAsia="Arial Nova" w:hAnsi="Arial Nova" w:cs="Arial Nova"/>
          <w:sz w:val="20"/>
          <w:szCs w:val="20"/>
        </w:rPr>
        <w:t xml:space="preserve">zaak </w:t>
      </w:r>
      <w:r w:rsidRPr="507CD47D">
        <w:rPr>
          <w:rFonts w:ascii="Arial Nova" w:eastAsia="Arial Nova" w:hAnsi="Arial Nova" w:cs="Arial Nova"/>
          <w:sz w:val="20"/>
          <w:szCs w:val="20"/>
        </w:rPr>
        <w:t>snel en eenvoudig vinden. Doe</w:t>
      </w:r>
      <w:r w:rsidR="59F2F37A" w:rsidRPr="507CD47D">
        <w:rPr>
          <w:rFonts w:ascii="Arial Nova" w:eastAsia="Arial Nova" w:hAnsi="Arial Nova" w:cs="Arial Nova"/>
          <w:sz w:val="20"/>
          <w:szCs w:val="20"/>
        </w:rPr>
        <w:t xml:space="preserve">t u </w:t>
      </w:r>
      <w:r w:rsidRPr="507CD47D">
        <w:rPr>
          <w:rFonts w:ascii="Arial Nova" w:eastAsia="Arial Nova" w:hAnsi="Arial Nova" w:cs="Arial Nova"/>
          <w:sz w:val="20"/>
          <w:szCs w:val="20"/>
        </w:rPr>
        <w:t>ook mee?</w:t>
      </w:r>
    </w:p>
    <w:p w14:paraId="29D4B929" w14:textId="2DCF31F7" w:rsidR="00FB7CAA" w:rsidRDefault="608C490E" w:rsidP="5DBBA3B8">
      <w:pPr>
        <w:spacing w:before="240" w:after="240"/>
        <w:rPr>
          <w:rFonts w:ascii="Arial Nova" w:eastAsia="Arial Nova" w:hAnsi="Arial Nova" w:cs="Arial Nova"/>
          <w:b/>
          <w:bCs/>
          <w:sz w:val="20"/>
          <w:szCs w:val="20"/>
        </w:rPr>
      </w:pPr>
      <w:r w:rsidRPr="5DBBA3B8">
        <w:rPr>
          <w:rFonts w:ascii="Arial Nova" w:eastAsia="Arial Nova" w:hAnsi="Arial Nova" w:cs="Arial Nova"/>
          <w:b/>
          <w:bCs/>
          <w:sz w:val="20"/>
          <w:szCs w:val="20"/>
        </w:rPr>
        <w:t>Wat betekent deelname aan de MKB Toegankelijke Route?</w:t>
      </w:r>
    </w:p>
    <w:p w14:paraId="2A931DA0" w14:textId="642545A2" w:rsidR="00FB7CAA" w:rsidRDefault="608C490E" w:rsidP="5DBBA3B8">
      <w:pPr>
        <w:pStyle w:val="Lijstalinea"/>
        <w:numPr>
          <w:ilvl w:val="0"/>
          <w:numId w:val="1"/>
        </w:numPr>
        <w:spacing w:after="0"/>
        <w:rPr>
          <w:rFonts w:ascii="Arial Nova" w:eastAsia="Arial Nova" w:hAnsi="Arial Nova" w:cs="Arial Nova"/>
          <w:sz w:val="20"/>
          <w:szCs w:val="20"/>
        </w:rPr>
      </w:pPr>
      <w:r w:rsidRPr="507CD47D">
        <w:rPr>
          <w:rFonts w:ascii="Arial Nova" w:eastAsia="Arial Nova" w:hAnsi="Arial Nova" w:cs="Arial Nova"/>
          <w:b/>
          <w:bCs/>
          <w:sz w:val="20"/>
          <w:szCs w:val="20"/>
        </w:rPr>
        <w:t xml:space="preserve">Kosteloze </w:t>
      </w:r>
      <w:r w:rsidR="26A435FC" w:rsidRPr="507CD47D">
        <w:rPr>
          <w:rFonts w:ascii="Arial Nova" w:eastAsia="Arial Nova" w:hAnsi="Arial Nova" w:cs="Arial Nova"/>
          <w:b/>
          <w:bCs/>
          <w:sz w:val="20"/>
          <w:szCs w:val="20"/>
        </w:rPr>
        <w:t>t</w:t>
      </w:r>
      <w:r w:rsidRPr="507CD47D">
        <w:rPr>
          <w:rFonts w:ascii="Arial Nova" w:eastAsia="Arial Nova" w:hAnsi="Arial Nova" w:cs="Arial Nova"/>
          <w:b/>
          <w:bCs/>
          <w:sz w:val="20"/>
          <w:szCs w:val="20"/>
        </w:rPr>
        <w:t>oetsing: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 De toegankelijkheid van </w:t>
      </w:r>
      <w:r w:rsidR="587238D9" w:rsidRPr="507CD47D">
        <w:rPr>
          <w:rFonts w:ascii="Arial Nova" w:eastAsia="Arial Nova" w:hAnsi="Arial Nova" w:cs="Arial Nova"/>
          <w:sz w:val="20"/>
          <w:szCs w:val="20"/>
        </w:rPr>
        <w:t>uw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 zaak wordt gratis beoordeeld door een expert van Ongehinderd.</w:t>
      </w:r>
    </w:p>
    <w:p w14:paraId="58FEE4C3" w14:textId="21C3726D" w:rsidR="00FB7CAA" w:rsidRDefault="608C490E" w:rsidP="5DBBA3B8">
      <w:pPr>
        <w:pStyle w:val="Lijstalinea"/>
        <w:numPr>
          <w:ilvl w:val="0"/>
          <w:numId w:val="1"/>
        </w:numPr>
        <w:spacing w:after="0"/>
        <w:rPr>
          <w:rFonts w:ascii="Arial Nova" w:eastAsia="Arial Nova" w:hAnsi="Arial Nova" w:cs="Arial Nova"/>
          <w:sz w:val="20"/>
          <w:szCs w:val="20"/>
        </w:rPr>
      </w:pPr>
      <w:r w:rsidRPr="07DFAFF3">
        <w:rPr>
          <w:rFonts w:ascii="Arial Nova" w:eastAsia="Arial Nova" w:hAnsi="Arial Nova" w:cs="Arial Nova"/>
          <w:b/>
          <w:bCs/>
          <w:sz w:val="20"/>
          <w:szCs w:val="20"/>
        </w:rPr>
        <w:t xml:space="preserve">Praktische </w:t>
      </w:r>
      <w:r w:rsidR="2D647167" w:rsidRPr="07DFAFF3">
        <w:rPr>
          <w:rFonts w:ascii="Arial Nova" w:eastAsia="Arial Nova" w:hAnsi="Arial Nova" w:cs="Arial Nova"/>
          <w:b/>
          <w:bCs/>
          <w:sz w:val="20"/>
          <w:szCs w:val="20"/>
        </w:rPr>
        <w:t>r</w:t>
      </w:r>
      <w:r w:rsidRPr="07DFAFF3">
        <w:rPr>
          <w:rFonts w:ascii="Arial Nova" w:eastAsia="Arial Nova" w:hAnsi="Arial Nova" w:cs="Arial Nova"/>
          <w:b/>
          <w:bCs/>
          <w:sz w:val="20"/>
          <w:szCs w:val="20"/>
        </w:rPr>
        <w:t>apportage:</w:t>
      </w:r>
      <w:r w:rsidRPr="07DFAFF3">
        <w:rPr>
          <w:rFonts w:ascii="Arial Nova" w:eastAsia="Arial Nova" w:hAnsi="Arial Nova" w:cs="Arial Nova"/>
          <w:sz w:val="20"/>
          <w:szCs w:val="20"/>
        </w:rPr>
        <w:t xml:space="preserve"> </w:t>
      </w:r>
      <w:r w:rsidR="5B9B559F" w:rsidRPr="07DFAFF3">
        <w:rPr>
          <w:rFonts w:ascii="Arial Nova" w:eastAsia="Arial Nova" w:hAnsi="Arial Nova" w:cs="Arial Nova"/>
          <w:sz w:val="20"/>
          <w:szCs w:val="20"/>
        </w:rPr>
        <w:t>U</w:t>
      </w:r>
      <w:r w:rsidRPr="07DFAFF3">
        <w:rPr>
          <w:rFonts w:ascii="Arial Nova" w:eastAsia="Arial Nova" w:hAnsi="Arial Nova" w:cs="Arial Nova"/>
          <w:sz w:val="20"/>
          <w:szCs w:val="20"/>
        </w:rPr>
        <w:t xml:space="preserve"> ontvangt een rapport met tips en adviezen, gebaseerd op de criteria van het </w:t>
      </w:r>
      <w:hyperlink r:id="rId8">
        <w:r w:rsidR="7B9D24AB" w:rsidRPr="07DFAFF3">
          <w:rPr>
            <w:rStyle w:val="Hyperlink"/>
            <w:rFonts w:ascii="Arial Nova" w:eastAsia="Arial Nova" w:hAnsi="Arial Nova" w:cs="Arial Nova"/>
            <w:sz w:val="20"/>
            <w:szCs w:val="20"/>
          </w:rPr>
          <w:t>Nederlands Keurmerk voor Toegankelijkheid</w:t>
        </w:r>
        <w:r w:rsidR="4CF84E9D" w:rsidRPr="07DFAFF3">
          <w:rPr>
            <w:rStyle w:val="Hyperlink"/>
            <w:rFonts w:ascii="Arial Nova" w:eastAsia="Arial Nova" w:hAnsi="Arial Nova" w:cs="Arial Nova"/>
            <w:sz w:val="20"/>
            <w:szCs w:val="20"/>
          </w:rPr>
          <w:t>.</w:t>
        </w:r>
      </w:hyperlink>
    </w:p>
    <w:p w14:paraId="04150C58" w14:textId="700BD00C" w:rsidR="00FB7CAA" w:rsidRDefault="608C490E" w:rsidP="5DBBA3B8">
      <w:pPr>
        <w:pStyle w:val="Lijstalinea"/>
        <w:numPr>
          <w:ilvl w:val="0"/>
          <w:numId w:val="1"/>
        </w:numPr>
        <w:spacing w:after="0"/>
        <w:rPr>
          <w:rFonts w:ascii="Arial Nova" w:eastAsia="Arial Nova" w:hAnsi="Arial Nova" w:cs="Arial Nova"/>
          <w:sz w:val="20"/>
          <w:szCs w:val="20"/>
        </w:rPr>
      </w:pPr>
      <w:r w:rsidRPr="507CD47D">
        <w:rPr>
          <w:rFonts w:ascii="Arial Nova" w:eastAsia="Arial Nova" w:hAnsi="Arial Nova" w:cs="Arial Nova"/>
          <w:b/>
          <w:bCs/>
          <w:sz w:val="20"/>
          <w:szCs w:val="20"/>
        </w:rPr>
        <w:t xml:space="preserve">Gratis </w:t>
      </w:r>
      <w:r w:rsidR="3E28087E" w:rsidRPr="507CD47D">
        <w:rPr>
          <w:rFonts w:ascii="Arial Nova" w:eastAsia="Arial Nova" w:hAnsi="Arial Nova" w:cs="Arial Nova"/>
          <w:b/>
          <w:bCs/>
          <w:sz w:val="20"/>
          <w:szCs w:val="20"/>
        </w:rPr>
        <w:t>v</w:t>
      </w:r>
      <w:r w:rsidRPr="507CD47D">
        <w:rPr>
          <w:rFonts w:ascii="Arial Nova" w:eastAsia="Arial Nova" w:hAnsi="Arial Nova" w:cs="Arial Nova"/>
          <w:b/>
          <w:bCs/>
          <w:sz w:val="20"/>
          <w:szCs w:val="20"/>
        </w:rPr>
        <w:t>ermelding: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 </w:t>
      </w:r>
      <w:r w:rsidR="47D44CFB" w:rsidRPr="507CD47D">
        <w:rPr>
          <w:rFonts w:ascii="Arial Nova" w:eastAsia="Arial Nova" w:hAnsi="Arial Nova" w:cs="Arial Nova"/>
          <w:sz w:val="20"/>
          <w:szCs w:val="20"/>
        </w:rPr>
        <w:t>Uw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 zaak wordt een jaar lang kosteloos gepresenteerd in de </w:t>
      </w:r>
      <w:hyperlink r:id="rId9">
        <w:r w:rsidR="43B9EEE2" w:rsidRPr="507CD47D">
          <w:rPr>
            <w:rStyle w:val="Hyperlink"/>
            <w:rFonts w:ascii="Arial Nova" w:eastAsia="Arial Nova" w:hAnsi="Arial Nova" w:cs="Arial Nova"/>
            <w:sz w:val="20"/>
            <w:szCs w:val="20"/>
          </w:rPr>
          <w:t>Ongehinderd-app</w:t>
        </w:r>
      </w:hyperlink>
      <w:r w:rsidR="43B9EEE2" w:rsidRPr="507CD47D">
        <w:rPr>
          <w:rFonts w:ascii="Arial Nova" w:eastAsia="Arial Nova" w:hAnsi="Arial Nova" w:cs="Arial Nova"/>
          <w:color w:val="000000" w:themeColor="text1"/>
          <w:sz w:val="20"/>
          <w:szCs w:val="20"/>
        </w:rPr>
        <w:t xml:space="preserve"> en op de </w:t>
      </w:r>
      <w:hyperlink r:id="rId10">
        <w:r w:rsidR="43B9EEE2" w:rsidRPr="507CD47D">
          <w:rPr>
            <w:rStyle w:val="Hyperlink"/>
            <w:rFonts w:ascii="Arial Nova" w:eastAsia="Arial Nova" w:hAnsi="Arial Nova" w:cs="Arial Nova"/>
            <w:sz w:val="20"/>
            <w:szCs w:val="20"/>
          </w:rPr>
          <w:t>website</w:t>
        </w:r>
      </w:hyperlink>
      <w:r w:rsidRPr="507CD47D">
        <w:rPr>
          <w:rFonts w:ascii="Arial Nova" w:eastAsia="Arial Nova" w:hAnsi="Arial Nova" w:cs="Arial Nova"/>
          <w:sz w:val="20"/>
          <w:szCs w:val="20"/>
        </w:rPr>
        <w:t>. Deze app en website hebben al meer dan 400.000 gebruikers en bevatten informatie over ruim 15.000 locaties in bijna 100 gemeenten.</w:t>
      </w:r>
    </w:p>
    <w:p w14:paraId="61ABFEAE" w14:textId="5884FEA3" w:rsidR="00FB7CAA" w:rsidRDefault="608C490E" w:rsidP="5DBBA3B8">
      <w:pPr>
        <w:pStyle w:val="Lijstalinea"/>
        <w:numPr>
          <w:ilvl w:val="0"/>
          <w:numId w:val="1"/>
        </w:numPr>
        <w:spacing w:after="0"/>
        <w:rPr>
          <w:rFonts w:ascii="Arial Nova" w:eastAsia="Arial Nova" w:hAnsi="Arial Nova" w:cs="Arial Nova"/>
          <w:sz w:val="20"/>
          <w:szCs w:val="20"/>
        </w:rPr>
      </w:pPr>
      <w:r w:rsidRPr="507CD47D">
        <w:rPr>
          <w:rFonts w:ascii="Arial Nova" w:eastAsia="Arial Nova" w:hAnsi="Arial Nova" w:cs="Arial Nova"/>
          <w:b/>
          <w:bCs/>
          <w:sz w:val="20"/>
          <w:szCs w:val="20"/>
        </w:rPr>
        <w:t>Keurmerk: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 Als </w:t>
      </w:r>
      <w:r w:rsidR="6BF71B08" w:rsidRPr="507CD47D">
        <w:rPr>
          <w:rFonts w:ascii="Arial Nova" w:eastAsia="Arial Nova" w:hAnsi="Arial Nova" w:cs="Arial Nova"/>
          <w:sz w:val="20"/>
          <w:szCs w:val="20"/>
        </w:rPr>
        <w:t>uw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 zaak het keurmerk brons, zilver of goud behaalt, wordt dit zichtbaar in de Ongehinderd-app en -website. Daarnaast ontvan</w:t>
      </w:r>
      <w:r w:rsidR="3FEA03E9" w:rsidRPr="507CD47D">
        <w:rPr>
          <w:rFonts w:ascii="Arial Nova" w:eastAsia="Arial Nova" w:hAnsi="Arial Nova" w:cs="Arial Nova"/>
          <w:sz w:val="20"/>
          <w:szCs w:val="20"/>
        </w:rPr>
        <w:t>gt u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 een officiële keurmerksticker voor in </w:t>
      </w:r>
      <w:r w:rsidR="0061648C" w:rsidRPr="507CD47D">
        <w:rPr>
          <w:rFonts w:ascii="Arial Nova" w:eastAsia="Arial Nova" w:hAnsi="Arial Nova" w:cs="Arial Nova"/>
          <w:sz w:val="20"/>
          <w:szCs w:val="20"/>
        </w:rPr>
        <w:t>uw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 zaak.</w:t>
      </w:r>
    </w:p>
    <w:p w14:paraId="6E313CA7" w14:textId="55E698D0" w:rsidR="00FB7CAA" w:rsidRDefault="608C490E" w:rsidP="5DBBA3B8">
      <w:pPr>
        <w:spacing w:before="240" w:after="240"/>
        <w:rPr>
          <w:rFonts w:ascii="Arial Nova" w:eastAsia="Arial Nova" w:hAnsi="Arial Nova" w:cs="Arial Nova"/>
          <w:sz w:val="20"/>
          <w:szCs w:val="20"/>
        </w:rPr>
      </w:pPr>
      <w:r w:rsidRPr="507CD47D">
        <w:rPr>
          <w:rFonts w:ascii="Arial Nova" w:eastAsia="Arial Nova" w:hAnsi="Arial Nova" w:cs="Arial Nova"/>
          <w:b/>
          <w:bCs/>
          <w:sz w:val="20"/>
          <w:szCs w:val="20"/>
        </w:rPr>
        <w:t>Verkenners en Ambassadeurs</w:t>
      </w:r>
      <w:r w:rsidR="00C607BF">
        <w:br/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Inwoners met een beperking helpen mee met de ontwikkeling van de MKB Toegankelijke Route. Verkenners bezoeken </w:t>
      </w:r>
      <w:r w:rsidR="57FC8614" w:rsidRPr="507CD47D">
        <w:rPr>
          <w:rFonts w:ascii="Arial Nova" w:eastAsia="Arial Nova" w:hAnsi="Arial Nova" w:cs="Arial Nova"/>
          <w:sz w:val="20"/>
          <w:szCs w:val="20"/>
        </w:rPr>
        <w:t>uw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 zaak om de toegankelijkheid te beoordelen, wat bijdraagt aan onderzoek maar niet direct zichtbaar wordt in de Ongehinderd-app. Ambassadeurs komen langs om deelname te bespreken, waarna een expert van Ongehinderd langskomt voor een formele toetsing </w:t>
      </w:r>
      <w:r w:rsidR="4AD9F057" w:rsidRPr="507CD47D">
        <w:rPr>
          <w:rFonts w:ascii="Arial Nova" w:eastAsia="Arial Nova" w:hAnsi="Arial Nova" w:cs="Arial Nova"/>
          <w:sz w:val="20"/>
          <w:szCs w:val="20"/>
        </w:rPr>
        <w:t>op basis van de criteria van het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 Nederlands Keurmerk voor Toegankelijkheid.</w:t>
      </w:r>
    </w:p>
    <w:p w14:paraId="04FE77FA" w14:textId="77777777" w:rsidR="00C607BF" w:rsidRDefault="00C607BF" w:rsidP="507CD47D">
      <w:pPr>
        <w:spacing w:before="240" w:after="240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7ECCC1F4" w14:textId="77777777" w:rsidR="00C607BF" w:rsidRDefault="00C607BF" w:rsidP="507CD47D">
      <w:pPr>
        <w:spacing w:before="240" w:after="240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0FAC8AC5" w14:textId="77777777" w:rsidR="00C607BF" w:rsidRDefault="00C607BF" w:rsidP="507CD47D">
      <w:pPr>
        <w:spacing w:before="240" w:after="240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20C85E9B" w14:textId="69546CA6" w:rsidR="00FB7CAA" w:rsidRDefault="608C490E" w:rsidP="507CD47D">
      <w:pPr>
        <w:spacing w:before="240" w:after="240"/>
        <w:rPr>
          <w:rFonts w:ascii="Arial Nova" w:eastAsia="Arial Nova" w:hAnsi="Arial Nova" w:cs="Arial Nova"/>
          <w:sz w:val="20"/>
          <w:szCs w:val="20"/>
        </w:rPr>
      </w:pPr>
      <w:r w:rsidRPr="1A285CCC">
        <w:rPr>
          <w:rFonts w:ascii="Arial Nova" w:eastAsia="Arial Nova" w:hAnsi="Arial Nova" w:cs="Arial Nova"/>
          <w:b/>
          <w:bCs/>
          <w:sz w:val="20"/>
          <w:szCs w:val="20"/>
        </w:rPr>
        <w:t>Gratis Deelname</w:t>
      </w:r>
      <w:r w:rsidR="00C607BF">
        <w:br/>
      </w:r>
      <w:r w:rsidRPr="1A285CCC">
        <w:rPr>
          <w:rFonts w:ascii="Arial Nova" w:eastAsia="Arial Nova" w:hAnsi="Arial Nova" w:cs="Arial Nova"/>
          <w:sz w:val="20"/>
          <w:szCs w:val="20"/>
        </w:rPr>
        <w:t>Dankzij de samenwerking tussen MKB-Nederland, de gemeente</w:t>
      </w:r>
      <w:r w:rsidR="2EA2AA68" w:rsidRPr="1A285CCC">
        <w:rPr>
          <w:rFonts w:ascii="Arial Nova" w:eastAsia="Arial Nova" w:hAnsi="Arial Nova" w:cs="Arial Nova"/>
          <w:sz w:val="20"/>
          <w:szCs w:val="20"/>
        </w:rPr>
        <w:t xml:space="preserve"> en </w:t>
      </w:r>
      <w:r w:rsidRPr="1A285CCC">
        <w:rPr>
          <w:rFonts w:ascii="Arial Nova" w:eastAsia="Arial Nova" w:hAnsi="Arial Nova" w:cs="Arial Nova"/>
          <w:sz w:val="20"/>
          <w:szCs w:val="20"/>
        </w:rPr>
        <w:t xml:space="preserve">Ongehinderd is deelname aan de MKB Toegankelijke Route geheel kosteloos voor ondernemers. </w:t>
      </w:r>
      <w:r w:rsidR="0844E28C" w:rsidRPr="1A285CCC">
        <w:rPr>
          <w:rFonts w:ascii="Arial Nova" w:eastAsia="Arial Nova" w:hAnsi="Arial Nova" w:cs="Arial Nova"/>
          <w:sz w:val="20"/>
          <w:szCs w:val="20"/>
        </w:rPr>
        <w:t xml:space="preserve">Uw </w:t>
      </w:r>
      <w:r w:rsidRPr="1A285CCC">
        <w:rPr>
          <w:rFonts w:ascii="Arial Nova" w:eastAsia="Arial Nova" w:hAnsi="Arial Nova" w:cs="Arial Nova"/>
          <w:sz w:val="20"/>
          <w:szCs w:val="20"/>
        </w:rPr>
        <w:t xml:space="preserve">zaak wordt </w:t>
      </w:r>
      <w:r w:rsidR="17B1C7A3" w:rsidRPr="1A285CCC">
        <w:rPr>
          <w:rFonts w:ascii="Arial Nova" w:eastAsia="Arial Nova" w:hAnsi="Arial Nova" w:cs="Arial Nova"/>
          <w:sz w:val="20"/>
          <w:szCs w:val="20"/>
        </w:rPr>
        <w:t>gratis</w:t>
      </w:r>
      <w:r w:rsidRPr="1A285CCC">
        <w:rPr>
          <w:rFonts w:ascii="Arial Nova" w:eastAsia="Arial Nova" w:hAnsi="Arial Nova" w:cs="Arial Nova"/>
          <w:sz w:val="20"/>
          <w:szCs w:val="20"/>
        </w:rPr>
        <w:t xml:space="preserve"> getoetst en een jaar lang gratis gepresenteerd in de Ongehinderd-app en op de website.</w:t>
      </w:r>
    </w:p>
    <w:p w14:paraId="2F5A3996" w14:textId="38415533" w:rsidR="00FB7CAA" w:rsidRDefault="608C490E" w:rsidP="5DBBA3B8">
      <w:pPr>
        <w:spacing w:before="240" w:after="240"/>
        <w:rPr>
          <w:rFonts w:ascii="Arial Nova" w:eastAsia="Arial Nova" w:hAnsi="Arial Nova" w:cs="Arial Nova"/>
          <w:sz w:val="20"/>
          <w:szCs w:val="20"/>
        </w:rPr>
      </w:pPr>
      <w:r w:rsidRPr="507CD47D">
        <w:rPr>
          <w:rFonts w:ascii="Arial Nova" w:eastAsia="Arial Nova" w:hAnsi="Arial Nova" w:cs="Arial Nova"/>
          <w:b/>
          <w:bCs/>
          <w:sz w:val="20"/>
          <w:szCs w:val="20"/>
        </w:rPr>
        <w:t>Verlengen</w:t>
      </w:r>
      <w:r w:rsidR="00C607BF">
        <w:br/>
      </w:r>
      <w:r w:rsidRPr="507CD47D">
        <w:rPr>
          <w:rFonts w:ascii="Arial Nova" w:eastAsia="Arial Nova" w:hAnsi="Arial Nova" w:cs="Arial Nova"/>
          <w:sz w:val="20"/>
          <w:szCs w:val="20"/>
        </w:rPr>
        <w:t>Na een jaar krijg</w:t>
      </w:r>
      <w:r w:rsidR="1F8DDA9A" w:rsidRPr="507CD47D">
        <w:rPr>
          <w:rFonts w:ascii="Arial Nova" w:eastAsia="Arial Nova" w:hAnsi="Arial Nova" w:cs="Arial Nova"/>
          <w:sz w:val="20"/>
          <w:szCs w:val="20"/>
        </w:rPr>
        <w:t>t u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 de mogelijkheid om de vermelding van</w:t>
      </w:r>
      <w:r w:rsidR="67D5D415" w:rsidRPr="507CD47D">
        <w:rPr>
          <w:rFonts w:ascii="Arial Nova" w:eastAsia="Arial Nova" w:hAnsi="Arial Nova" w:cs="Arial Nova"/>
          <w:sz w:val="20"/>
          <w:szCs w:val="20"/>
        </w:rPr>
        <w:t xml:space="preserve"> uw zaak 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in de Ongehinderd-app en op de website te verlengen voor slechts €50 per jaar (afhankelijk van de grootte van de locatie). Dit aanbod is geheel vrijblijvend; </w:t>
      </w:r>
      <w:r w:rsidR="76CB50AE" w:rsidRPr="507CD47D">
        <w:rPr>
          <w:rFonts w:ascii="Arial Nova" w:eastAsia="Arial Nova" w:hAnsi="Arial Nova" w:cs="Arial Nova"/>
          <w:sz w:val="20"/>
          <w:szCs w:val="20"/>
        </w:rPr>
        <w:t>u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 kunt zelf beslissen of </w:t>
      </w:r>
      <w:r w:rsidR="3BED6275" w:rsidRPr="507CD47D">
        <w:rPr>
          <w:rFonts w:ascii="Arial Nova" w:eastAsia="Arial Nova" w:hAnsi="Arial Nova" w:cs="Arial Nova"/>
          <w:sz w:val="20"/>
          <w:szCs w:val="20"/>
        </w:rPr>
        <w:t xml:space="preserve">u </w:t>
      </w:r>
      <w:r w:rsidRPr="507CD47D">
        <w:rPr>
          <w:rFonts w:ascii="Arial Nova" w:eastAsia="Arial Nova" w:hAnsi="Arial Nova" w:cs="Arial Nova"/>
          <w:sz w:val="20"/>
          <w:szCs w:val="20"/>
        </w:rPr>
        <w:t xml:space="preserve">de verlenging wilt doorzetten. Er zijn geen verplichtingen, en </w:t>
      </w:r>
      <w:r w:rsidR="67314FEC" w:rsidRPr="507CD47D">
        <w:rPr>
          <w:rFonts w:ascii="Arial Nova" w:eastAsia="Arial Nova" w:hAnsi="Arial Nova" w:cs="Arial Nova"/>
          <w:sz w:val="20"/>
          <w:szCs w:val="20"/>
        </w:rPr>
        <w:t xml:space="preserve">u zit nergens aan vast. </w:t>
      </w:r>
    </w:p>
    <w:p w14:paraId="7113CAB2" w14:textId="25B1FFCE" w:rsidR="00FB7CAA" w:rsidRDefault="00C607BF" w:rsidP="5DBBA3B8">
      <w:pPr>
        <w:spacing w:before="240" w:after="240"/>
        <w:rPr>
          <w:rFonts w:ascii="Arial Nova" w:eastAsia="Arial Nova" w:hAnsi="Arial Nova" w:cs="Arial Nova"/>
          <w:sz w:val="20"/>
          <w:szCs w:val="20"/>
        </w:rPr>
      </w:pPr>
      <w:r>
        <w:rPr>
          <w:rFonts w:ascii="Arial Nova" w:eastAsia="Arial Nova" w:hAnsi="Arial Nova" w:cs="Arial Nov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B8D3E1E" wp14:editId="2715BBE2">
            <wp:simplePos x="0" y="0"/>
            <wp:positionH relativeFrom="column">
              <wp:posOffset>28575</wp:posOffset>
            </wp:positionH>
            <wp:positionV relativeFrom="paragraph">
              <wp:posOffset>331470</wp:posOffset>
            </wp:positionV>
            <wp:extent cx="2495550" cy="1859635"/>
            <wp:effectExtent l="0" t="0" r="0" b="7620"/>
            <wp:wrapNone/>
            <wp:docPr id="208203941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039412" name="Afbeelding 20820394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08C490E" w:rsidRPr="507CD47D">
        <w:rPr>
          <w:rFonts w:ascii="Arial Nova" w:eastAsia="Arial Nova" w:hAnsi="Arial Nova" w:cs="Arial Nova"/>
          <w:b/>
          <w:bCs/>
          <w:sz w:val="20"/>
          <w:szCs w:val="20"/>
        </w:rPr>
        <w:t>Aanmelden</w:t>
      </w:r>
      <w:r>
        <w:br/>
      </w:r>
      <w:r w:rsidR="608C490E" w:rsidRPr="507CD47D">
        <w:rPr>
          <w:rFonts w:ascii="Arial Nova" w:eastAsia="Arial Nova" w:hAnsi="Arial Nova" w:cs="Arial Nova"/>
          <w:sz w:val="20"/>
          <w:szCs w:val="20"/>
        </w:rPr>
        <w:t xml:space="preserve">We zetten graag samen een mooie stap naar een toegankelijk en gastvrij </w:t>
      </w:r>
      <w:r>
        <w:rPr>
          <w:rFonts w:ascii="Arial Nova" w:eastAsia="Arial Nova" w:hAnsi="Arial Nova" w:cs="Arial Nova"/>
          <w:sz w:val="20"/>
          <w:szCs w:val="20"/>
        </w:rPr>
        <w:t>Valkenburg aan de Geul</w:t>
      </w:r>
      <w:r w:rsidR="608C490E" w:rsidRPr="507CD47D">
        <w:rPr>
          <w:rFonts w:ascii="Arial Nova" w:eastAsia="Arial Nova" w:hAnsi="Arial Nova" w:cs="Arial Nova"/>
          <w:sz w:val="20"/>
          <w:szCs w:val="20"/>
        </w:rPr>
        <w:t xml:space="preserve"> voor iedereen. Doe</w:t>
      </w:r>
      <w:r w:rsidR="66C92F63" w:rsidRPr="507CD47D">
        <w:rPr>
          <w:rFonts w:ascii="Arial Nova" w:eastAsia="Arial Nova" w:hAnsi="Arial Nova" w:cs="Arial Nova"/>
          <w:sz w:val="20"/>
          <w:szCs w:val="20"/>
        </w:rPr>
        <w:t>t u</w:t>
      </w:r>
      <w:r w:rsidR="608C490E" w:rsidRPr="507CD47D">
        <w:rPr>
          <w:rFonts w:ascii="Arial Nova" w:eastAsia="Arial Nova" w:hAnsi="Arial Nova" w:cs="Arial Nova"/>
          <w:sz w:val="20"/>
          <w:szCs w:val="20"/>
        </w:rPr>
        <w:t xml:space="preserve"> mee? Meld </w:t>
      </w:r>
      <w:r w:rsidR="1B74C213" w:rsidRPr="507CD47D">
        <w:rPr>
          <w:rFonts w:ascii="Arial Nova" w:eastAsia="Arial Nova" w:hAnsi="Arial Nova" w:cs="Arial Nova"/>
          <w:sz w:val="20"/>
          <w:szCs w:val="20"/>
        </w:rPr>
        <w:t xml:space="preserve">u </w:t>
      </w:r>
      <w:r w:rsidR="608C490E" w:rsidRPr="507CD47D">
        <w:rPr>
          <w:rFonts w:ascii="Arial Nova" w:eastAsia="Arial Nova" w:hAnsi="Arial Nova" w:cs="Arial Nova"/>
          <w:sz w:val="20"/>
          <w:szCs w:val="20"/>
        </w:rPr>
        <w:t xml:space="preserve">snel aan via </w:t>
      </w:r>
      <w:hyperlink r:id="rId12">
        <w:r w:rsidR="608C490E" w:rsidRPr="507CD47D">
          <w:rPr>
            <w:rStyle w:val="Hyperlink"/>
            <w:rFonts w:ascii="Arial Nova" w:eastAsia="Arial Nova" w:hAnsi="Arial Nova" w:cs="Arial Nova"/>
            <w:sz w:val="20"/>
            <w:szCs w:val="20"/>
          </w:rPr>
          <w:t>mkbtoegankelijk@ongehinderd.nl</w:t>
        </w:r>
      </w:hyperlink>
      <w:r w:rsidR="608C490E" w:rsidRPr="507CD47D">
        <w:rPr>
          <w:rFonts w:ascii="Arial Nova" w:eastAsia="Arial Nova" w:hAnsi="Arial Nova" w:cs="Arial Nova"/>
          <w:sz w:val="20"/>
          <w:szCs w:val="20"/>
        </w:rPr>
        <w:t>.</w:t>
      </w:r>
    </w:p>
    <w:p w14:paraId="29477437" w14:textId="6199A3AB" w:rsidR="00FB7CAA" w:rsidRDefault="608C490E" w:rsidP="5DBBA3B8">
      <w:pPr>
        <w:spacing w:before="240" w:after="240"/>
        <w:rPr>
          <w:rFonts w:ascii="Arial Nova" w:eastAsia="Arial Nova" w:hAnsi="Arial Nova" w:cs="Arial Nova"/>
          <w:sz w:val="20"/>
          <w:szCs w:val="20"/>
        </w:rPr>
      </w:pPr>
      <w:r w:rsidRPr="5DBBA3B8">
        <w:rPr>
          <w:rFonts w:ascii="Arial Nova" w:eastAsia="Arial Nova" w:hAnsi="Arial Nova" w:cs="Arial Nova"/>
          <w:sz w:val="20"/>
          <w:szCs w:val="20"/>
        </w:rPr>
        <w:t>Met vriendelijke groet,</w:t>
      </w:r>
    </w:p>
    <w:p w14:paraId="510C9B55" w14:textId="5164DE53" w:rsidR="00C607BF" w:rsidRDefault="00C607BF" w:rsidP="5DBBA3B8">
      <w:pPr>
        <w:spacing w:after="0"/>
        <w:rPr>
          <w:rFonts w:ascii="Arial Nova" w:eastAsia="Arial Nova" w:hAnsi="Arial Nova" w:cs="Arial Nova"/>
          <w:sz w:val="20"/>
          <w:szCs w:val="20"/>
        </w:rPr>
      </w:pPr>
    </w:p>
    <w:p w14:paraId="24BC9992" w14:textId="77777777" w:rsidR="00C607BF" w:rsidRDefault="00C607BF" w:rsidP="5DBBA3B8">
      <w:pPr>
        <w:spacing w:after="0"/>
        <w:rPr>
          <w:rFonts w:ascii="Arial Nova" w:eastAsia="Arial Nova" w:hAnsi="Arial Nova" w:cs="Arial Nova"/>
          <w:sz w:val="20"/>
          <w:szCs w:val="20"/>
        </w:rPr>
      </w:pPr>
    </w:p>
    <w:p w14:paraId="3543C83C" w14:textId="77777777" w:rsidR="00C607BF" w:rsidRDefault="00C607BF" w:rsidP="5DBBA3B8">
      <w:pPr>
        <w:spacing w:after="0"/>
        <w:rPr>
          <w:rFonts w:ascii="Arial Nova" w:eastAsia="Arial Nova" w:hAnsi="Arial Nova" w:cs="Arial Nova"/>
          <w:sz w:val="20"/>
          <w:szCs w:val="20"/>
        </w:rPr>
      </w:pPr>
    </w:p>
    <w:p w14:paraId="4379F1EC" w14:textId="77777777" w:rsidR="00C607BF" w:rsidRDefault="00C607BF" w:rsidP="5DBBA3B8">
      <w:pPr>
        <w:spacing w:after="0"/>
        <w:rPr>
          <w:rFonts w:ascii="Arial Nova" w:eastAsia="Arial Nova" w:hAnsi="Arial Nova" w:cs="Arial Nova"/>
          <w:sz w:val="20"/>
          <w:szCs w:val="20"/>
        </w:rPr>
      </w:pPr>
    </w:p>
    <w:p w14:paraId="764238A3" w14:textId="77777777" w:rsidR="00C607BF" w:rsidRDefault="00C607BF" w:rsidP="5DBBA3B8">
      <w:pPr>
        <w:spacing w:after="0"/>
        <w:rPr>
          <w:rFonts w:ascii="Arial Nova" w:eastAsia="Arial Nova" w:hAnsi="Arial Nova" w:cs="Arial Nova"/>
          <w:sz w:val="20"/>
          <w:szCs w:val="20"/>
        </w:rPr>
      </w:pPr>
    </w:p>
    <w:p w14:paraId="0B506A96" w14:textId="77777777" w:rsidR="00C607BF" w:rsidRDefault="00C607BF" w:rsidP="5DBBA3B8">
      <w:pPr>
        <w:spacing w:after="0"/>
        <w:rPr>
          <w:rFonts w:ascii="Arial Nova" w:eastAsia="Arial Nova" w:hAnsi="Arial Nova" w:cs="Arial Nova"/>
          <w:sz w:val="20"/>
          <w:szCs w:val="20"/>
        </w:rPr>
      </w:pPr>
    </w:p>
    <w:p w14:paraId="55E7F0A8" w14:textId="6583C604" w:rsidR="00C607BF" w:rsidRDefault="00C607BF" w:rsidP="5DBBA3B8">
      <w:pPr>
        <w:spacing w:after="0"/>
        <w:rPr>
          <w:rFonts w:ascii="Arial Nova" w:eastAsia="Arial Nova" w:hAnsi="Arial Nova" w:cs="Arial Nova"/>
          <w:sz w:val="20"/>
          <w:szCs w:val="20"/>
        </w:rPr>
      </w:pPr>
      <w:r>
        <w:rPr>
          <w:rFonts w:ascii="Arial Nova" w:eastAsia="Arial Nova" w:hAnsi="Arial Nova" w:cs="Arial Nova"/>
          <w:sz w:val="20"/>
          <w:szCs w:val="20"/>
        </w:rPr>
        <w:t>Jef Kleijnen</w:t>
      </w:r>
      <w:r>
        <w:rPr>
          <w:rFonts w:ascii="Arial Nova" w:eastAsia="Arial Nova" w:hAnsi="Arial Nova" w:cs="Arial Nova"/>
          <w:sz w:val="20"/>
          <w:szCs w:val="20"/>
        </w:rPr>
        <w:br/>
        <w:t xml:space="preserve">Wethouder </w:t>
      </w:r>
      <w:r w:rsidRPr="00C607BF">
        <w:rPr>
          <w:rFonts w:ascii="Arial Nova" w:eastAsia="Arial Nova" w:hAnsi="Arial Nova" w:cs="Arial Nova"/>
          <w:sz w:val="20"/>
          <w:szCs w:val="20"/>
        </w:rPr>
        <w:t>WMO/ Ouderen/ Participatiewet</w:t>
      </w:r>
      <w:r>
        <w:rPr>
          <w:rFonts w:ascii="Arial Nova" w:eastAsia="Arial Nova" w:hAnsi="Arial Nova" w:cs="Arial Nova"/>
          <w:sz w:val="20"/>
          <w:szCs w:val="20"/>
        </w:rPr>
        <w:br/>
      </w:r>
    </w:p>
    <w:p w14:paraId="7B5CAEB5" w14:textId="725C319B" w:rsidR="00FB7CAA" w:rsidRDefault="608C490E" w:rsidP="5DBBA3B8">
      <w:pPr>
        <w:spacing w:after="0"/>
        <w:rPr>
          <w:rFonts w:ascii="Arial Nova" w:eastAsia="Arial Nova" w:hAnsi="Arial Nova" w:cs="Arial Nova"/>
          <w:sz w:val="20"/>
          <w:szCs w:val="20"/>
        </w:rPr>
      </w:pPr>
      <w:r w:rsidRPr="5DBBA3B8">
        <w:rPr>
          <w:rFonts w:ascii="Arial Nova" w:eastAsia="Arial Nova" w:hAnsi="Arial Nova" w:cs="Arial Nova"/>
          <w:sz w:val="20"/>
          <w:szCs w:val="20"/>
        </w:rPr>
        <w:t>Namens het programma MKB Toegankelijk van MKB-Nederland, VNO-NCW en Ongehinderd</w:t>
      </w:r>
    </w:p>
    <w:p w14:paraId="3E0845DB" w14:textId="77777777" w:rsidR="00C607BF" w:rsidRDefault="00C607BF">
      <w:pPr>
        <w:spacing w:after="0"/>
        <w:rPr>
          <w:rFonts w:ascii="Arial Nova" w:eastAsia="Arial Nova" w:hAnsi="Arial Nova" w:cs="Arial Nova"/>
          <w:sz w:val="20"/>
          <w:szCs w:val="20"/>
        </w:rPr>
      </w:pPr>
    </w:p>
    <w:sectPr w:rsidR="00C607B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71A96" w14:textId="77777777" w:rsidR="00C607BF" w:rsidRDefault="00C607BF">
      <w:pPr>
        <w:spacing w:after="0" w:line="240" w:lineRule="auto"/>
      </w:pPr>
      <w:r>
        <w:separator/>
      </w:r>
    </w:p>
  </w:endnote>
  <w:endnote w:type="continuationSeparator" w:id="0">
    <w:p w14:paraId="79CE03EF" w14:textId="77777777" w:rsidR="00C607BF" w:rsidRDefault="00C6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4005B" w14:textId="56C9D3E0" w:rsidR="74E9B722" w:rsidRDefault="74E9B722" w:rsidP="74E9B722">
    <w:pPr>
      <w:pStyle w:val="Voettekst"/>
    </w:pPr>
    <w:r>
      <w:rPr>
        <w:noProof/>
      </w:rPr>
      <w:drawing>
        <wp:inline distT="0" distB="0" distL="0" distR="0" wp14:anchorId="13A4A05E" wp14:editId="4BEDB858">
          <wp:extent cx="5724524" cy="790575"/>
          <wp:effectExtent l="0" t="0" r="0" b="0"/>
          <wp:docPr id="1815883966" name="Afbeelding 1815883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9C5EB" w14:textId="77777777" w:rsidR="00C607BF" w:rsidRDefault="00C607BF">
      <w:pPr>
        <w:spacing w:after="0" w:line="240" w:lineRule="auto"/>
      </w:pPr>
      <w:r>
        <w:separator/>
      </w:r>
    </w:p>
  </w:footnote>
  <w:footnote w:type="continuationSeparator" w:id="0">
    <w:p w14:paraId="05FA4ED8" w14:textId="77777777" w:rsidR="00C607BF" w:rsidRDefault="00C6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BAD26" w14:textId="2662C53D" w:rsidR="74E9B722" w:rsidRDefault="00E46719" w:rsidP="2A837AF2">
    <w:r>
      <w:rPr>
        <w:noProof/>
      </w:rPr>
      <w:drawing>
        <wp:anchor distT="0" distB="0" distL="114300" distR="114300" simplePos="0" relativeHeight="251659264" behindDoc="1" locked="0" layoutInCell="1" allowOverlap="1" wp14:anchorId="26E87F95" wp14:editId="116BC715">
          <wp:simplePos x="0" y="0"/>
          <wp:positionH relativeFrom="column">
            <wp:posOffset>4943475</wp:posOffset>
          </wp:positionH>
          <wp:positionV relativeFrom="paragraph">
            <wp:posOffset>-116204</wp:posOffset>
          </wp:positionV>
          <wp:extent cx="1123950" cy="1096312"/>
          <wp:effectExtent l="0" t="0" r="0" b="0"/>
          <wp:wrapNone/>
          <wp:docPr id="48766331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663319" name="Afbeelding 487663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388" cy="1097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A837AF2">
      <w:rPr>
        <w:noProof/>
      </w:rPr>
      <w:drawing>
        <wp:anchor distT="0" distB="0" distL="114300" distR="114300" simplePos="0" relativeHeight="251658240" behindDoc="1" locked="0" layoutInCell="1" allowOverlap="1" wp14:anchorId="1C916B3F" wp14:editId="4E1DABD7">
          <wp:simplePos x="0" y="0"/>
          <wp:positionH relativeFrom="column">
            <wp:posOffset>-419100</wp:posOffset>
          </wp:positionH>
          <wp:positionV relativeFrom="paragraph">
            <wp:posOffset>-30480</wp:posOffset>
          </wp:positionV>
          <wp:extent cx="5048250" cy="706755"/>
          <wp:effectExtent l="0" t="0" r="0" b="0"/>
          <wp:wrapNone/>
          <wp:docPr id="2078844631" name="Afbeelding 2078844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4E9B722">
      <w:br/>
    </w:r>
    <w:r w:rsidR="74E9B72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2D1C3"/>
    <w:multiLevelType w:val="hybridMultilevel"/>
    <w:tmpl w:val="44F0156E"/>
    <w:lvl w:ilvl="0" w:tplc="9F2E4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A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8C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2B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2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25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0F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4E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581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9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65C225"/>
    <w:rsid w:val="0023226D"/>
    <w:rsid w:val="00484E81"/>
    <w:rsid w:val="0061648C"/>
    <w:rsid w:val="00A71378"/>
    <w:rsid w:val="00C607BF"/>
    <w:rsid w:val="00E46719"/>
    <w:rsid w:val="00FB7CAA"/>
    <w:rsid w:val="01DD6172"/>
    <w:rsid w:val="020E6F8A"/>
    <w:rsid w:val="0421E3D1"/>
    <w:rsid w:val="04D44781"/>
    <w:rsid w:val="059CF485"/>
    <w:rsid w:val="067624A4"/>
    <w:rsid w:val="07DFAFF3"/>
    <w:rsid w:val="07E65BE5"/>
    <w:rsid w:val="0844E28C"/>
    <w:rsid w:val="09F8189E"/>
    <w:rsid w:val="0FD8CC15"/>
    <w:rsid w:val="10D228C9"/>
    <w:rsid w:val="144F96E8"/>
    <w:rsid w:val="14B315C4"/>
    <w:rsid w:val="17B1C7A3"/>
    <w:rsid w:val="18ED2E21"/>
    <w:rsid w:val="1965C225"/>
    <w:rsid w:val="1A285CCC"/>
    <w:rsid w:val="1A5EADAE"/>
    <w:rsid w:val="1B74C213"/>
    <w:rsid w:val="1F8DDA9A"/>
    <w:rsid w:val="228E8BEC"/>
    <w:rsid w:val="26A435FC"/>
    <w:rsid w:val="2A837AF2"/>
    <w:rsid w:val="2B033CC2"/>
    <w:rsid w:val="2D015E51"/>
    <w:rsid w:val="2D647167"/>
    <w:rsid w:val="2EA2AA68"/>
    <w:rsid w:val="38111439"/>
    <w:rsid w:val="3A8B6948"/>
    <w:rsid w:val="3BED6275"/>
    <w:rsid w:val="3C9DDB2A"/>
    <w:rsid w:val="3E28087E"/>
    <w:rsid w:val="3EFD5F48"/>
    <w:rsid w:val="3FEA03E9"/>
    <w:rsid w:val="41B5DC5D"/>
    <w:rsid w:val="43B9EEE2"/>
    <w:rsid w:val="44984937"/>
    <w:rsid w:val="44F24333"/>
    <w:rsid w:val="44FC2E48"/>
    <w:rsid w:val="45FAFD75"/>
    <w:rsid w:val="46BC45D8"/>
    <w:rsid w:val="47D44CFB"/>
    <w:rsid w:val="4A22207D"/>
    <w:rsid w:val="4AD9F057"/>
    <w:rsid w:val="4CA5E4BF"/>
    <w:rsid w:val="4CF84E9D"/>
    <w:rsid w:val="4DDAAF34"/>
    <w:rsid w:val="507CD47D"/>
    <w:rsid w:val="52BB615C"/>
    <w:rsid w:val="5481C4E8"/>
    <w:rsid w:val="554C2BFD"/>
    <w:rsid w:val="57611C53"/>
    <w:rsid w:val="57FC8614"/>
    <w:rsid w:val="587238D9"/>
    <w:rsid w:val="59F2F37A"/>
    <w:rsid w:val="5AA3892A"/>
    <w:rsid w:val="5B9B559F"/>
    <w:rsid w:val="5DBBA3B8"/>
    <w:rsid w:val="5F874051"/>
    <w:rsid w:val="608C490E"/>
    <w:rsid w:val="66C92F63"/>
    <w:rsid w:val="67314FEC"/>
    <w:rsid w:val="67C428B8"/>
    <w:rsid w:val="67D5D415"/>
    <w:rsid w:val="6BF71B08"/>
    <w:rsid w:val="74E9B722"/>
    <w:rsid w:val="754A453B"/>
    <w:rsid w:val="76CB50AE"/>
    <w:rsid w:val="77279A4A"/>
    <w:rsid w:val="79D73387"/>
    <w:rsid w:val="7AA7E218"/>
    <w:rsid w:val="7B9D24AB"/>
    <w:rsid w:val="7D44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65C225"/>
  <w15:chartTrackingRefBased/>
  <w15:docId w15:val="{D3C6DA16-D457-4EA5-9575-476F64D8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23226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urmerktoegankelijkheid.n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kbtoegankelijk.nl/routes/" TargetMode="External"/><Relationship Id="rId12" Type="http://schemas.openxmlformats.org/officeDocument/2006/relationships/hyperlink" Target="mailto:mkbtoegankelijk@ongehinderd.n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ngehinderd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nl/app/ongehinderd/id45297236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MKB Toegankelijk</dc:creator>
  <cp:keywords/>
  <dc:description/>
  <cp:lastModifiedBy>Els Peeters</cp:lastModifiedBy>
  <cp:revision>3</cp:revision>
  <dcterms:created xsi:type="dcterms:W3CDTF">2025-07-10T13:33:00Z</dcterms:created>
  <dcterms:modified xsi:type="dcterms:W3CDTF">2025-07-10T13:34:00Z</dcterms:modified>
</cp:coreProperties>
</file>